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1D" w:rsidRPr="002F422E" w:rsidRDefault="006A311D" w:rsidP="00765994">
      <w:pPr>
        <w:shd w:val="clear" w:color="auto" w:fill="FFFFFF"/>
        <w:spacing w:before="300" w:line="378" w:lineRule="atLeast"/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</w:pPr>
      <w:r w:rsidRPr="002F422E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  <w:lang w:eastAsia="ru-RU"/>
        </w:rPr>
        <w:t>Правила составления и чтения химических формул веществ.</w:t>
      </w:r>
    </w:p>
    <w:p w:rsidR="00765994" w:rsidRPr="006A311D" w:rsidRDefault="00765994" w:rsidP="00765994">
      <w:pPr>
        <w:shd w:val="clear" w:color="auto" w:fill="FFFFFF"/>
        <w:spacing w:before="300" w:line="37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Урок посвящен изучению правил составления и чтения химических формул веществ. Вы узнаете, какую информацию дает химическая формула вещества и как на основании данных о массовых долях химических элементов составить химическую формулу.</w:t>
      </w:r>
    </w:p>
    <w:p w:rsidR="00765994" w:rsidRPr="006A311D" w:rsidRDefault="00765994" w:rsidP="007659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color w:val="1062D8"/>
          <w:sz w:val="28"/>
          <w:szCs w:val="28"/>
          <w:lang w:eastAsia="ru-RU"/>
        </w:rPr>
        <w:t>Химическая формула вещества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обозначения веществ пользуются химическими формулами.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Химическая формула</w:t>
      </w:r>
      <w:r w:rsidRPr="006A311D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 – это условная запись состава вещества посредством </w:t>
      </w:r>
      <w:r w:rsidRPr="006A311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химических знаков</w:t>
      </w:r>
      <w:r w:rsidRPr="006A311D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 и </w:t>
      </w:r>
      <w:r w:rsidRPr="006A311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индексов</w:t>
      </w:r>
      <w:r w:rsidRPr="006A311D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.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помощью индексов Й. Я. Берцелиус предложил обозначать число атомов химического элемента в молекуле вещества. Например: в состав молекулы воды входят два атома водорода и один атом кислорода – Н</w:t>
      </w:r>
      <w:r w:rsidRPr="006A311D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(2 – индекс). В состав углекислого газа входит один атом углерода и два атома кислорода – СО</w:t>
      </w:r>
      <w:proofErr w:type="gramStart"/>
      <w:r w:rsidRPr="006A311D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proofErr w:type="gramEnd"/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Индекс, равный единице, не пишется.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Цифра, стоящая перед формулой вещества, называется </w:t>
      </w:r>
      <w:r w:rsidRPr="006A311D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коэффициентом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и указывает на количество молекул данного вещества. Например, 4Н</w:t>
      </w:r>
      <w:r w:rsidRPr="006A311D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– 4 молекулы воды. В четырех молекулах воды содержится 8 атомов водорода и 4 атома кислорода.</w:t>
      </w:r>
    </w:p>
    <w:p w:rsidR="006A311D" w:rsidRDefault="006A311D" w:rsidP="007659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062D8"/>
          <w:sz w:val="28"/>
          <w:szCs w:val="28"/>
          <w:lang w:eastAsia="ru-RU"/>
        </w:rPr>
      </w:pPr>
    </w:p>
    <w:p w:rsidR="00765994" w:rsidRPr="006A311D" w:rsidRDefault="00765994" w:rsidP="007659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color w:val="1062D8"/>
          <w:sz w:val="28"/>
          <w:szCs w:val="28"/>
          <w:lang w:eastAsia="ru-RU"/>
        </w:rPr>
        <w:t>Информация, которую дает химическая формула вещества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примере углекислого газа СО</w:t>
      </w:r>
      <w:proofErr w:type="gramStart"/>
      <w:r w:rsidRPr="006A311D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proofErr w:type="gramEnd"/>
      <w:r w:rsidRPr="006A311D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 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рассмотрим, какую информацию о веществе можно получить по его химической формуле.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Таблица 1.</w:t>
      </w:r>
    </w:p>
    <w:tbl>
      <w:tblPr>
        <w:tblW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6"/>
        <w:gridCol w:w="4432"/>
        <w:gridCol w:w="4813"/>
      </w:tblGrid>
      <w:tr w:rsidR="00765994" w:rsidRPr="006A311D" w:rsidTr="00765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Признак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СО</w:t>
            </w:r>
            <w:proofErr w:type="gramStart"/>
            <w:r w:rsidRPr="006A311D">
              <w:rPr>
                <w:rFonts w:ascii="Times New Roman" w:eastAsia="Times New Roman" w:hAnsi="Times New Roman" w:cs="Times New Roman"/>
                <w:b/>
                <w:bCs/>
                <w:sz w:val="20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765994" w:rsidRPr="006A311D" w:rsidTr="00765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Простое или сложное вещество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Сложное вещество</w:t>
            </w:r>
          </w:p>
        </w:tc>
      </w:tr>
      <w:tr w:rsidR="00765994" w:rsidRPr="006A311D" w:rsidTr="00765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Качественный состав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Состоит из атомов углерода</w:t>
            </w:r>
            <w:proofErr w:type="gramStart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кислорода О</w:t>
            </w:r>
          </w:p>
        </w:tc>
      </w:tr>
      <w:tr w:rsidR="00765994" w:rsidRPr="006A311D" w:rsidTr="00765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Количественный состав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1 атом</w:t>
            </w:r>
            <w:proofErr w:type="gramStart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приходится 2 атома О</w:t>
            </w:r>
          </w:p>
        </w:tc>
      </w:tr>
      <w:tr w:rsidR="00765994" w:rsidRPr="006A311D" w:rsidTr="00765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Относительная молекулярная масса (</w:t>
            </w:r>
            <w:proofErr w:type="spellStart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</w:t>
            </w:r>
            <w:r w:rsidRPr="006A311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r</w:t>
            </w:r>
            <w:proofErr w:type="spellEnd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</w:t>
            </w:r>
            <w:r w:rsidRPr="006A311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r</w:t>
            </w:r>
            <w:proofErr w:type="spellEnd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(CО</w:t>
            </w:r>
            <w:r w:rsidRPr="006A311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= 1*12 +2*16=44</w:t>
            </w:r>
          </w:p>
        </w:tc>
      </w:tr>
      <w:tr w:rsidR="00765994" w:rsidRPr="006A311D" w:rsidTr="007659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Молярная масса вещества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994" w:rsidRPr="006A311D" w:rsidRDefault="00765994" w:rsidP="00765994">
            <w:pPr>
              <w:spacing w:after="0" w:line="37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М(</w:t>
            </w:r>
            <w:proofErr w:type="gramEnd"/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</w:t>
            </w:r>
            <w:r w:rsidRPr="006A311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6A311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= 44 г/моль</w:t>
            </w:r>
          </w:p>
        </w:tc>
      </w:tr>
    </w:tbl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основании химической формулы можно рассчитать массовые доли химических элементов в веществе, это будет рассмотрено в материале следующего урока.</w:t>
      </w:r>
    </w:p>
    <w:p w:rsidR="00765994" w:rsidRPr="006A311D" w:rsidRDefault="00765994" w:rsidP="007659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311D">
        <w:rPr>
          <w:rFonts w:ascii="Times New Roman" w:eastAsia="Times New Roman" w:hAnsi="Times New Roman" w:cs="Times New Roman"/>
          <w:color w:val="1062D8"/>
          <w:sz w:val="28"/>
          <w:szCs w:val="28"/>
          <w:lang w:eastAsia="ru-RU"/>
        </w:rPr>
        <w:t>Вывод химической формулы вещества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Химические формулы выводят на основании данных, полученных экспериментально. Если известны 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масс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о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вые до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л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и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элементов в веществе и относительная 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молекуля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р</w:t>
      </w:r>
      <w:r w:rsidRPr="006A311D">
        <w:rPr>
          <w:rFonts w:ascii="Times New Roman" w:eastAsia="Times New Roman" w:hAnsi="Times New Roman" w:cs="Times New Roman"/>
          <w:color w:val="1062D8"/>
          <w:sz w:val="27"/>
          <w:u w:val="single"/>
          <w:lang w:eastAsia="ru-RU"/>
        </w:rPr>
        <w:t>ная масса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вещества, можно найти число атомов каждого элемента в молекуле.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Пример. </w:t>
      </w: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Известно, что относительная молекулярная масса углекислого газа равна 44. Массовая доля кислорода в этом веществе составляет 0,727 (72,7%), остальное приходится на углерод. Составим химическую формулу углекислого газа. Для этого необходимо: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определить массу, приходящуюся на долю атомов кислорода в молекуле: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44*0,727=32 (относительных единиц);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определить число атомов кислорода, зная, что относительная атомная масса кислорода равна 16: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32:16=2;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определить массу, приходящуюся на долю атомов углерода: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44-32=12 (относительных единиц);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определить число атомов углерода, зная, что относительная атомная масса углерода равна 12: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12:12=1;</w:t>
      </w:r>
    </w:p>
    <w:p w:rsidR="00765994" w:rsidRPr="006A311D" w:rsidRDefault="00765994" w:rsidP="00765994">
      <w:pPr>
        <w:shd w:val="clear" w:color="auto" w:fill="FFFFFF"/>
        <w:spacing w:before="300" w:after="0" w:line="37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составить формулу углекислого газа: СО</w:t>
      </w:r>
      <w:proofErr w:type="gramStart"/>
      <w:r w:rsidRPr="006A311D">
        <w:rPr>
          <w:rFonts w:ascii="Times New Roman" w:eastAsia="Times New Roman" w:hAnsi="Times New Roman" w:cs="Times New Roman"/>
          <w:color w:val="333333"/>
          <w:sz w:val="20"/>
          <w:szCs w:val="20"/>
          <w:vertAlign w:val="subscript"/>
          <w:lang w:eastAsia="ru-RU"/>
        </w:rPr>
        <w:t>2</w:t>
      </w:r>
      <w:proofErr w:type="gramEnd"/>
      <w:r w:rsidRPr="006A311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Default="003C4BAF" w:rsidP="00765994">
      <w:pPr>
        <w:pStyle w:val="1"/>
        <w:shd w:val="clear" w:color="auto" w:fill="FFFFFF"/>
        <w:spacing w:before="0" w:line="288" w:lineRule="atLeast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3C4BAF" w:rsidRPr="003C4BAF" w:rsidRDefault="003C4BAF" w:rsidP="003C4BAF"/>
    <w:p w:rsidR="003C4BAF" w:rsidRDefault="003C4BAF" w:rsidP="00765994">
      <w:pPr>
        <w:pStyle w:val="toctitle"/>
        <w:shd w:val="clear" w:color="auto" w:fill="F9F9F9"/>
        <w:spacing w:before="0" w:beforeAutospacing="0" w:after="0" w:afterAutospacing="0"/>
        <w:jc w:val="center"/>
        <w:rPr>
          <w:b/>
          <w:bCs/>
          <w:color w:val="3A3A3A"/>
        </w:rPr>
      </w:pPr>
    </w:p>
    <w:p w:rsidR="003C4BAF" w:rsidRDefault="003C4BAF" w:rsidP="003C4BAF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color w:val="4F81BD" w:themeColor="accent1"/>
          <w:sz w:val="32"/>
          <w:szCs w:val="32"/>
          <w:bdr w:val="none" w:sz="0" w:space="0" w:color="auto" w:frame="1"/>
        </w:rPr>
      </w:pPr>
      <w:r w:rsidRPr="006A311D">
        <w:rPr>
          <w:rFonts w:ascii="Times New Roman" w:hAnsi="Times New Roman" w:cs="Times New Roman"/>
          <w:color w:val="4F81BD" w:themeColor="accent1"/>
          <w:sz w:val="32"/>
          <w:szCs w:val="32"/>
          <w:bdr w:val="none" w:sz="0" w:space="0" w:color="auto" w:frame="1"/>
        </w:rPr>
        <w:t>Вывод химических формул</w:t>
      </w:r>
    </w:p>
    <w:p w:rsidR="003C4BAF" w:rsidRDefault="003C4BAF" w:rsidP="00765994">
      <w:pPr>
        <w:pStyle w:val="toctitle"/>
        <w:shd w:val="clear" w:color="auto" w:fill="F9F9F9"/>
        <w:spacing w:before="0" w:beforeAutospacing="0" w:after="0" w:afterAutospacing="0"/>
        <w:jc w:val="center"/>
        <w:rPr>
          <w:b/>
          <w:bCs/>
          <w:color w:val="3A3A3A"/>
        </w:rPr>
      </w:pPr>
    </w:p>
    <w:p w:rsidR="00765994" w:rsidRPr="006A311D" w:rsidRDefault="00765994" w:rsidP="00765994">
      <w:pPr>
        <w:pStyle w:val="toctitle"/>
        <w:shd w:val="clear" w:color="auto" w:fill="F9F9F9"/>
        <w:spacing w:before="0" w:beforeAutospacing="0" w:after="0" w:afterAutospacing="0"/>
        <w:jc w:val="center"/>
        <w:rPr>
          <w:b/>
          <w:bCs/>
          <w:color w:val="3A3A3A"/>
        </w:rPr>
      </w:pPr>
      <w:r w:rsidRPr="006A311D">
        <w:rPr>
          <w:b/>
          <w:bCs/>
          <w:color w:val="3A3A3A"/>
        </w:rPr>
        <w:t>Содержание статьи </w:t>
      </w:r>
    </w:p>
    <w:p w:rsidR="00765994" w:rsidRPr="006A311D" w:rsidRDefault="00C06A1B" w:rsidP="00765994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Times New Roman" w:hAnsi="Times New Roman" w:cs="Times New Roman"/>
          <w:color w:val="3A3A3A"/>
        </w:rPr>
      </w:pPr>
      <w:hyperlink r:id="rId5" w:anchor="i" w:history="1">
        <w:r w:rsidR="00765994" w:rsidRPr="006A311D">
          <w:rPr>
            <w:rStyle w:val="tocnumber"/>
            <w:rFonts w:ascii="Times New Roman" w:hAnsi="Times New Roman" w:cs="Times New Roman"/>
            <w:color w:val="1E73BE"/>
            <w:bdr w:val="none" w:sz="0" w:space="0" w:color="auto" w:frame="1"/>
          </w:rPr>
          <w:t>1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 Вывод химических формул</w:t>
        </w:r>
      </w:hyperlink>
    </w:p>
    <w:p w:rsidR="00765994" w:rsidRPr="006A311D" w:rsidRDefault="00C06A1B" w:rsidP="00765994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hAnsi="Times New Roman" w:cs="Times New Roman"/>
          <w:color w:val="3A3A3A"/>
        </w:rPr>
      </w:pPr>
      <w:hyperlink r:id="rId6" w:anchor="i-2" w:history="1">
        <w:r w:rsidR="00765994" w:rsidRPr="006A311D">
          <w:rPr>
            <w:rStyle w:val="tocnumber"/>
            <w:rFonts w:ascii="Times New Roman" w:hAnsi="Times New Roman" w:cs="Times New Roman"/>
            <w:color w:val="1E73BE"/>
            <w:bdr w:val="none" w:sz="0" w:space="0" w:color="auto" w:frame="1"/>
          </w:rPr>
          <w:t>1.1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 Пример вывода химических формул</w:t>
        </w:r>
      </w:hyperlink>
    </w:p>
    <w:p w:rsidR="00765994" w:rsidRPr="006A311D" w:rsidRDefault="00C06A1B" w:rsidP="00765994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hAnsi="Times New Roman" w:cs="Times New Roman"/>
          <w:color w:val="3A3A3A"/>
        </w:rPr>
      </w:pPr>
      <w:hyperlink r:id="rId7" w:anchor="i-3" w:history="1">
        <w:r w:rsidR="00765994" w:rsidRPr="006A311D">
          <w:rPr>
            <w:rStyle w:val="tocnumber"/>
            <w:rFonts w:ascii="Times New Roman" w:hAnsi="Times New Roman" w:cs="Times New Roman"/>
            <w:color w:val="1E73BE"/>
            <w:bdr w:val="none" w:sz="0" w:space="0" w:color="auto" w:frame="1"/>
          </w:rPr>
          <w:t>1.2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 Что такое валентность</w:t>
        </w:r>
      </w:hyperlink>
    </w:p>
    <w:p w:rsidR="00765994" w:rsidRPr="006A311D" w:rsidRDefault="00C06A1B" w:rsidP="00765994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Times New Roman" w:hAnsi="Times New Roman" w:cs="Times New Roman"/>
          <w:color w:val="3A3A3A"/>
        </w:rPr>
      </w:pPr>
      <w:hyperlink r:id="rId8" w:anchor="i-4" w:history="1">
        <w:r w:rsidR="00765994" w:rsidRPr="006A311D">
          <w:rPr>
            <w:rStyle w:val="tocnumber"/>
            <w:rFonts w:ascii="Times New Roman" w:hAnsi="Times New Roman" w:cs="Times New Roman"/>
            <w:color w:val="1E73BE"/>
            <w:bdr w:val="none" w:sz="0" w:space="0" w:color="auto" w:frame="1"/>
          </w:rPr>
          <w:t>1.3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 Химические формулы</w:t>
        </w:r>
      </w:hyperlink>
    </w:p>
    <w:p w:rsidR="00765994" w:rsidRPr="006A311D" w:rsidRDefault="00C06A1B" w:rsidP="00765994">
      <w:pPr>
        <w:numPr>
          <w:ilvl w:val="2"/>
          <w:numId w:val="1"/>
        </w:numPr>
        <w:shd w:val="clear" w:color="auto" w:fill="F9F9F9"/>
        <w:spacing w:after="0" w:line="240" w:lineRule="auto"/>
        <w:ind w:left="720"/>
        <w:rPr>
          <w:rFonts w:ascii="Times New Roman" w:hAnsi="Times New Roman" w:cs="Times New Roman"/>
          <w:color w:val="3A3A3A"/>
        </w:rPr>
      </w:pPr>
      <w:hyperlink r:id="rId9" w:anchor="i-5" w:history="1">
        <w:r w:rsidR="00765994" w:rsidRPr="006A311D">
          <w:rPr>
            <w:rStyle w:val="tocnumber"/>
            <w:rFonts w:ascii="Times New Roman" w:hAnsi="Times New Roman" w:cs="Times New Roman"/>
            <w:color w:val="1E73BE"/>
            <w:bdr w:val="none" w:sz="0" w:space="0" w:color="auto" w:frame="1"/>
          </w:rPr>
          <w:t>1.3.1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 Пример составлен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и</w:t>
        </w:r>
        <w:r w:rsidR="00765994" w:rsidRPr="006A311D">
          <w:rPr>
            <w:rStyle w:val="a4"/>
            <w:rFonts w:ascii="Times New Roman" w:hAnsi="Times New Roman" w:cs="Times New Roman"/>
            <w:color w:val="1E73BE"/>
            <w:bdr w:val="none" w:sz="0" w:space="0" w:color="auto" w:frame="1"/>
          </w:rPr>
          <w:t>я химической формулы</w:t>
        </w:r>
      </w:hyperlink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noProof/>
          <w:color w:val="3A3A3A"/>
          <w:sz w:val="26"/>
          <w:szCs w:val="26"/>
          <w:bdr w:val="none" w:sz="0" w:space="0" w:color="auto" w:frame="1"/>
        </w:rPr>
        <w:drawing>
          <wp:inline distT="0" distB="0" distL="0" distR="0">
            <wp:extent cx="1119188" cy="447675"/>
            <wp:effectExtent l="19050" t="0" r="4762" b="0"/>
            <wp:docPr id="1" name="Рисунок 1" descr="Вывод химических форм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вод химических форму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88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11D">
        <w:rPr>
          <w:color w:val="3A3A3A"/>
          <w:sz w:val="26"/>
          <w:szCs w:val="26"/>
          <w:bdr w:val="none" w:sz="0" w:space="0" w:color="auto" w:frame="1"/>
        </w:rPr>
        <w:t>Чтобы вывести формулу слож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ного </w:t>
      </w:r>
      <w:hyperlink r:id="rId11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вещества</w:t>
        </w:r>
      </w:hyperlink>
      <w:r w:rsidRPr="006A311D">
        <w:rPr>
          <w:color w:val="3A3A3A"/>
          <w:sz w:val="26"/>
          <w:szCs w:val="26"/>
          <w:bdr w:val="none" w:sz="0" w:space="0" w:color="auto" w:frame="1"/>
        </w:rPr>
        <w:t xml:space="preserve">,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нужно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прежде всего путем анализа установить, из каких элементов состоит вещество и в каких весовых отношениях соединены друг с другом входящие в него элементы.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Обычно состав сложного </w:t>
      </w:r>
      <w:hyperlink r:id="rId12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вещества</w:t>
        </w:r>
      </w:hyperlink>
      <w:r w:rsidRPr="006A311D">
        <w:rPr>
          <w:color w:val="3A3A3A"/>
          <w:sz w:val="26"/>
          <w:szCs w:val="26"/>
          <w:bdr w:val="none" w:sz="0" w:space="0" w:color="auto" w:frame="1"/>
        </w:rPr>
        <w:t> выражают в процентах, но он может быть выражен и в любых других числах, указывающих отноше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ние между весовыми количествами элементов, образующих дан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ное вещество.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Например, состав окиси алюминия, содержащей 52,94% алюминия и 47,06% кислорода, будет вполне определен, если мы скажем, что </w:t>
      </w:r>
      <w:hyperlink r:id="rId13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алюминий</w:t>
        </w:r>
      </w:hyperlink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 и </w:t>
      </w:r>
      <w:hyperlink r:id="rId14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кислород</w:t>
        </w:r>
      </w:hyperlink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 соединены в весовом отношении 9:8, т. е. что на 9 вес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.</w:t>
      </w:r>
      <w:proofErr w:type="gramEnd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ч</w:t>
      </w:r>
      <w:proofErr w:type="gramEnd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. алюминия приходится 8 вес. ч. кислорода. Понятно, что отношение 9: 8 должно равняться отношению 52,94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:</w:t>
      </w:r>
      <w:proofErr w:type="gramEnd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47,06.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Зная весовой состав сложного </w:t>
      </w:r>
      <w:hyperlink r:id="rId15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вещества</w:t>
        </w:r>
      </w:hyperlink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 и атомные веса обра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зующих его элементов, нетрудно найти относительное число ато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мов каждого элемента в молекуле взятого вещества и таким об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разом установить его простейшую формулу.</w:t>
      </w:r>
    </w:p>
    <w:p w:rsidR="00765994" w:rsidRPr="006A311D" w:rsidRDefault="00765994" w:rsidP="00765994">
      <w:pPr>
        <w:pStyle w:val="2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color w:val="3A3A3A"/>
          <w:sz w:val="38"/>
          <w:szCs w:val="38"/>
        </w:rPr>
      </w:pPr>
      <w:r w:rsidRPr="006A311D">
        <w:rPr>
          <w:rStyle w:val="font0"/>
          <w:color w:val="3A3A3A"/>
          <w:sz w:val="24"/>
          <w:szCs w:val="24"/>
          <w:bdr w:val="none" w:sz="0" w:space="0" w:color="auto" w:frame="1"/>
        </w:rPr>
        <w:t>Пример вывода химических формул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что требуется вывести формулу хлори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стого кальция, содержащего 36% кальция и 64% хлора. Атомный вес кальция 40, хлора 35,5.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Обозначим число атомов кальция в молекуле хлористого кальция через </w:t>
      </w:r>
      <w:proofErr w:type="spellStart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х</w:t>
      </w:r>
      <w:proofErr w:type="spellEnd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,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а число атомов хлора через </w:t>
      </w:r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у.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Так как атом кальция весит 40, а атом хлора 35,5 кислородных единиц, </w:t>
      </w:r>
      <w:hyperlink r:id="rId16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то</w:t>
        </w:r>
      </w:hyperlink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 об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щий вес атомов кальция, входящих в состав молекулы хлори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стого кальция, будет равен 40 </w:t>
      </w:r>
      <w:proofErr w:type="spellStart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х</w:t>
      </w:r>
      <w:proofErr w:type="spellEnd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,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а вес атомов хлора 35,5 </w:t>
      </w:r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у.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Отно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шение этих чисел, очевидно, должно равняться отношению весо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вых количеств кальция и</w:t>
      </w:r>
      <w:proofErr w:type="gramEnd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хлора в любом количестве хлористого кальция. Но последнее отношение равно 36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:</w:t>
      </w:r>
      <w:proofErr w:type="gramEnd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64.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Приравняв оба отношения, получим:</w:t>
      </w:r>
    </w:p>
    <w:p w:rsidR="00765994" w:rsidRPr="006A311D" w:rsidRDefault="00765994" w:rsidP="00765994">
      <w:pPr>
        <w:shd w:val="clear" w:color="auto" w:fill="FFFFFF"/>
        <w:jc w:val="center"/>
        <w:rPr>
          <w:rFonts w:ascii="Times New Roman" w:hAnsi="Times New Roman" w:cs="Times New Roman"/>
          <w:color w:val="151515"/>
          <w:sz w:val="26"/>
          <w:szCs w:val="26"/>
        </w:rPr>
      </w:pPr>
      <w:proofErr w:type="gramStart"/>
      <w:r w:rsidRPr="006A311D">
        <w:rPr>
          <w:rFonts w:ascii="Times New Roman" w:hAnsi="Times New Roman" w:cs="Times New Roman"/>
          <w:color w:val="151515"/>
          <w:sz w:val="26"/>
          <w:szCs w:val="26"/>
        </w:rPr>
        <w:t>Проверь</w:t>
      </w:r>
      <w:proofErr w:type="gramEnd"/>
      <w:r w:rsidRPr="006A311D">
        <w:rPr>
          <w:rFonts w:ascii="Times New Roman" w:hAnsi="Times New Roman" w:cs="Times New Roman"/>
          <w:color w:val="151515"/>
          <w:sz w:val="26"/>
          <w:szCs w:val="26"/>
        </w:rPr>
        <w:t xml:space="preserve"> хорошо ли Вы знаете науки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40x: 35,5y = 36:64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Затем освободимся от коэффициентов при неизвестных </w:t>
      </w:r>
      <w:proofErr w:type="spellStart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х</w:t>
      </w:r>
      <w:proofErr w:type="spellEnd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и </w:t>
      </w:r>
      <w:proofErr w:type="gramStart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у</w:t>
      </w:r>
      <w:proofErr w:type="gramEnd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 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пу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тем</w:t>
      </w:r>
      <w:proofErr w:type="gramEnd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деления первых членов пропорции на 40, а вторых на 35,5:</w:t>
      </w:r>
      <w:r w:rsidRPr="006A311D">
        <w:rPr>
          <w:noProof/>
          <w:color w:val="3A3A3A"/>
          <w:sz w:val="26"/>
          <w:szCs w:val="26"/>
          <w:bdr w:val="none" w:sz="0" w:space="0" w:color="auto" w:frame="1"/>
        </w:rPr>
        <w:drawing>
          <wp:inline distT="0" distB="0" distL="0" distR="0">
            <wp:extent cx="1905000" cy="371475"/>
            <wp:effectExtent l="19050" t="0" r="0" b="0"/>
            <wp:docPr id="2" name="Рисунок 2" descr="Вывод химических форм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вод химических форму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Числа 0,9 и 1,8 выражают относительное число атомов в мо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лекуле хлористого кальция, но они дробны, тогда как в моле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куле может содержаться только целое число атомов. Чтобы вы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разить отношение </w:t>
      </w:r>
      <w:proofErr w:type="spellStart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х</w:t>
      </w:r>
      <w:proofErr w:type="spellEnd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 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:</w:t>
      </w:r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у</w:t>
      </w:r>
      <w:proofErr w:type="gramEnd"/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двумя целыми числами, делим оба члена второго отношения на наименьший из них. Получаем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i/>
          <w:iCs/>
          <w:color w:val="3A3A3A"/>
          <w:sz w:val="26"/>
          <w:szCs w:val="26"/>
          <w:bdr w:val="none" w:sz="0" w:space="0" w:color="auto" w:frame="1"/>
        </w:rPr>
        <w:t>х: у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= 1</w:t>
      </w:r>
      <w:proofErr w:type="gramStart"/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 xml:space="preserve"> :</w:t>
      </w:r>
      <w:proofErr w:type="gramEnd"/>
      <w:r w:rsidRPr="006A311D">
        <w:rPr>
          <w:rStyle w:val="font0"/>
          <w:b/>
          <w:b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2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Следовательно, в молекуле хлористого кальция на один атом кальция приходятся два атома хлора. Этому условию удовле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творяет целый ряд формул: СаСl</w:t>
      </w:r>
      <w:r w:rsidRPr="006A311D">
        <w:rPr>
          <w:rStyle w:val="font0"/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, Са</w:t>
      </w:r>
      <w:r w:rsidRPr="006A311D">
        <w:rPr>
          <w:rStyle w:val="font0"/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Сl</w:t>
      </w:r>
      <w:r w:rsidRPr="006A311D">
        <w:rPr>
          <w:rStyle w:val="font0"/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, Са</w:t>
      </w:r>
      <w:r w:rsidRPr="006A311D">
        <w:rPr>
          <w:rStyle w:val="font0"/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Сl</w:t>
      </w:r>
      <w:r w:rsidRPr="006A311D">
        <w:rPr>
          <w:rStyle w:val="font0"/>
          <w:color w:val="3A3A3A"/>
          <w:sz w:val="19"/>
          <w:szCs w:val="19"/>
          <w:bdr w:val="none" w:sz="0" w:space="0" w:color="auto" w:frame="1"/>
          <w:vertAlign w:val="subscript"/>
        </w:rPr>
        <w:t>6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 и т. д. Так как у нас нет данных, чтобы судить, какая из написанных формул отвечает действительному атомному составу молекулы хлори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softHyphen/>
        <w:t>стого кальция, </w:t>
      </w:r>
      <w:hyperlink r:id="rId18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то</w:t>
        </w:r>
      </w:hyperlink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 мы остановимся на простейшей из них СаСl</w:t>
      </w:r>
      <w:r w:rsidRPr="006A311D">
        <w:rPr>
          <w:rStyle w:val="font0"/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t>, указывающей наименьшее возможное число атомов в молекуле хлористого кальция.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font0"/>
          <w:color w:val="3A3A3A"/>
          <w:sz w:val="26"/>
          <w:szCs w:val="26"/>
          <w:bdr w:val="none" w:sz="0" w:space="0" w:color="auto" w:frame="1"/>
        </w:rPr>
        <w:lastRenderedPageBreak/>
        <w:t>Однако произвол в выборе формулы отпадает, если наряду с весовым составом вещества известен также его молекулярный </w:t>
      </w:r>
      <w:r w:rsidRPr="006A311D">
        <w:rPr>
          <w:color w:val="3A3A3A"/>
          <w:sz w:val="26"/>
          <w:szCs w:val="26"/>
          <w:bdr w:val="none" w:sz="0" w:space="0" w:color="auto" w:frame="1"/>
        </w:rPr>
        <w:t>вес. В этом случае нетрудно вывести формулу, выражающую истинный состав молекулы. Приведем пример.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Путем анализа установлено, что глюкоза содержит на 4,5 вес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.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ч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. углерода 0,75 вес. ч. водорода и 6 вес. ч. кислорода. Молеку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лярный вес ее был найден равным 180. Требуется вывести фор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мулу глюкозы.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 xml:space="preserve">Как и в предыдущем случае, находим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сперва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отношение между числом атомов углерода (атомный вес 12), водорода и кислорода в молекуле глюкозы.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Обозначив число атомов угле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рода через </w:t>
      </w:r>
      <w:proofErr w:type="spellStart"/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х</w:t>
      </w:r>
      <w:proofErr w:type="spellEnd"/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,</w:t>
      </w:r>
      <w:r w:rsidRPr="006A311D">
        <w:rPr>
          <w:b/>
          <w:bCs/>
          <w:i/>
          <w:i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color w:val="3A3A3A"/>
          <w:sz w:val="26"/>
          <w:szCs w:val="26"/>
          <w:bdr w:val="none" w:sz="0" w:space="0" w:color="auto" w:frame="1"/>
        </w:rPr>
        <w:t>водорода через </w:t>
      </w:r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у </w:t>
      </w:r>
      <w:r w:rsidRPr="006A311D">
        <w:rPr>
          <w:color w:val="3A3A3A"/>
          <w:sz w:val="26"/>
          <w:szCs w:val="26"/>
          <w:bdr w:val="none" w:sz="0" w:space="0" w:color="auto" w:frame="1"/>
        </w:rPr>
        <w:t>и кислорода через </w:t>
      </w:r>
      <w:proofErr w:type="spellStart"/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z</w:t>
      </w:r>
      <w:proofErr w:type="spellEnd"/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,</w:t>
      </w:r>
      <w:r w:rsidRPr="006A311D">
        <w:rPr>
          <w:b/>
          <w:bCs/>
          <w:i/>
          <w:i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color w:val="3A3A3A"/>
          <w:sz w:val="26"/>
          <w:szCs w:val="26"/>
          <w:bdr w:val="none" w:sz="0" w:space="0" w:color="auto" w:frame="1"/>
        </w:rPr>
        <w:t>составляем пропорцию:</w:t>
      </w:r>
      <w:proofErr w:type="gramEnd"/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rStyle w:val="font3"/>
          <w:i/>
          <w:iCs/>
          <w:color w:val="3A3A3A"/>
          <w:sz w:val="26"/>
          <w:szCs w:val="26"/>
          <w:bdr w:val="none" w:sz="0" w:space="0" w:color="auto" w:frame="1"/>
        </w:rPr>
        <w:t>2х</w:t>
      </w:r>
      <w:proofErr w:type="gramStart"/>
      <w:r w:rsidRPr="006A311D">
        <w:rPr>
          <w:rStyle w:val="font3"/>
          <w:i/>
          <w:iCs/>
          <w:color w:val="3A3A3A"/>
          <w:sz w:val="26"/>
          <w:szCs w:val="26"/>
          <w:bdr w:val="none" w:sz="0" w:space="0" w:color="auto" w:frame="1"/>
        </w:rPr>
        <w:t>:у</w:t>
      </w:r>
      <w:proofErr w:type="gramEnd"/>
      <w:r w:rsidRPr="006A311D">
        <w:rPr>
          <w:rStyle w:val="font3"/>
          <w:i/>
          <w:iCs/>
          <w:color w:val="3A3A3A"/>
          <w:sz w:val="26"/>
          <w:szCs w:val="26"/>
          <w:bdr w:val="none" w:sz="0" w:space="0" w:color="auto" w:frame="1"/>
        </w:rPr>
        <w:t>:</w:t>
      </w:r>
      <w:r w:rsidRPr="006A311D">
        <w:rPr>
          <w:i/>
          <w:iCs/>
          <w:color w:val="3A3A3A"/>
          <w:sz w:val="26"/>
          <w:szCs w:val="26"/>
          <w:bdr w:val="none" w:sz="0" w:space="0" w:color="auto" w:frame="1"/>
        </w:rPr>
        <w:t> </w:t>
      </w:r>
      <w:r w:rsidRPr="006A311D">
        <w:rPr>
          <w:rStyle w:val="font3"/>
          <w:color w:val="3A3A3A"/>
          <w:sz w:val="26"/>
          <w:szCs w:val="26"/>
          <w:bdr w:val="none" w:sz="0" w:space="0" w:color="auto" w:frame="1"/>
        </w:rPr>
        <w:t>16z = 4,5 : 0,75 : 6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откуда</w:t>
      </w:r>
    </w:p>
    <w:p w:rsidR="00765994" w:rsidRPr="006A311D" w:rsidRDefault="00765994" w:rsidP="00765994">
      <w:pPr>
        <w:shd w:val="clear" w:color="auto" w:fill="FFFFFF"/>
        <w:jc w:val="both"/>
        <w:rPr>
          <w:rFonts w:ascii="Times New Roman" w:hAnsi="Times New Roman" w:cs="Times New Roman"/>
          <w:color w:val="3A3A3A"/>
          <w:sz w:val="26"/>
          <w:szCs w:val="26"/>
        </w:rPr>
      </w:pPr>
      <w:r w:rsidRPr="006A311D">
        <w:rPr>
          <w:rFonts w:ascii="Times New Roman" w:hAnsi="Times New Roman" w:cs="Times New Roman"/>
          <w:noProof/>
          <w:color w:val="1E73BE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857500" cy="314325"/>
            <wp:effectExtent l="19050" t="0" r="0" b="0"/>
            <wp:docPr id="3" name="Рисунок 3" descr="истинный состав молекул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инный состав молекул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Разделив все три члена второй половины равенства на 0,375, получаем: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х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: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у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:z=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1 : 2 : 1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Следовательно, простейшая формула глюкозы будет СН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>O. Но вычисленный по ней молекулярный вес равнялся бы 30, тогда как в действительности молекулярный вес глюкозы 180, т. е. в шесть раз больше. Очевидно, что для глюкозы нужно принять формулу C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6</w:t>
      </w:r>
      <w:r w:rsidRPr="006A311D">
        <w:rPr>
          <w:color w:val="3A3A3A"/>
          <w:sz w:val="26"/>
          <w:szCs w:val="26"/>
          <w:bdr w:val="none" w:sz="0" w:space="0" w:color="auto" w:frame="1"/>
        </w:rPr>
        <w:t>H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12</w:t>
      </w:r>
      <w:r w:rsidRPr="006A311D">
        <w:rPr>
          <w:color w:val="3A3A3A"/>
          <w:sz w:val="26"/>
          <w:szCs w:val="26"/>
          <w:bdr w:val="none" w:sz="0" w:space="0" w:color="auto" w:frame="1"/>
        </w:rPr>
        <w:t>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6</w:t>
      </w:r>
      <w:r w:rsidRPr="006A311D">
        <w:rPr>
          <w:color w:val="3A3A3A"/>
          <w:sz w:val="26"/>
          <w:szCs w:val="26"/>
          <w:bdr w:val="none" w:sz="0" w:space="0" w:color="auto" w:frame="1"/>
        </w:rPr>
        <w:t>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Формулы, основанные, кроме данных анализа, также и на определении молекулярного веса и указывающие действительное число атомов в молекуле, называются истинными или молекулярными формулами; формулы же, выведенные только из данных анализа, называются простейшими или эмпи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рическими.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Познакомившись с выводом химических формул, легко по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нять, как устанавливаются точные молекулярные веса. Как мы уже упоминали, существующие методы определения молекуляр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ных весов в большинстве случаев не дают вполне точных резуль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татов. Но, зная хотя бы приблизительный молекулярный вес и процентный состав вещества, можно установить его формулу, выражающую атомный состав молекулы.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Так как вес молекулы равняется сумме весов образующих ее атомов, </w:t>
      </w:r>
      <w:hyperlink r:id="rId21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то</w:t>
        </w:r>
      </w:hyperlink>
      <w:r w:rsidRPr="006A311D">
        <w:rPr>
          <w:color w:val="3A3A3A"/>
          <w:sz w:val="26"/>
          <w:szCs w:val="26"/>
          <w:bdr w:val="none" w:sz="0" w:space="0" w:color="auto" w:frame="1"/>
        </w:rPr>
        <w:t>, сложив веса атомов, входящих в состав молекулы, мы определим ее вес в кислородных единицах, т. е. молекулярный вес вещества. Точность найденного молекулярного веса будет такой же, как и точность атомных весов.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 xml:space="preserve">Нахождение формулы химического соединения во многих случаях может быть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значительно упрощено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, если воспользоваться понятием о валентности элементов.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Напомним, что валентностью элемента называется свойство его атомов присоединять к себе или замещать определенное число атомов другого элемента.</w:t>
      </w:r>
    </w:p>
    <w:p w:rsidR="00765994" w:rsidRPr="006A311D" w:rsidRDefault="00765994" w:rsidP="00765994">
      <w:pPr>
        <w:pStyle w:val="2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color w:val="3A3A3A"/>
          <w:sz w:val="38"/>
          <w:szCs w:val="38"/>
        </w:rPr>
      </w:pPr>
      <w:r w:rsidRPr="006A311D">
        <w:rPr>
          <w:rStyle w:val="a5"/>
          <w:b/>
          <w:bCs/>
          <w:color w:val="3A3A3A"/>
          <w:sz w:val="24"/>
          <w:szCs w:val="24"/>
          <w:bdr w:val="none" w:sz="0" w:space="0" w:color="auto" w:frame="1"/>
        </w:rPr>
        <w:t>Что такое валентность</w:t>
      </w:r>
    </w:p>
    <w:p w:rsidR="00765994" w:rsidRPr="006A311D" w:rsidRDefault="00C06A1B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hyperlink r:id="rId22" w:tgtFrame="_blank" w:history="1">
        <w:r w:rsidR="00765994"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Валентность</w:t>
        </w:r>
      </w:hyperlink>
      <w:r w:rsidR="00765994" w:rsidRPr="006A311D">
        <w:rPr>
          <w:color w:val="3A3A3A"/>
          <w:sz w:val="26"/>
          <w:szCs w:val="26"/>
          <w:bdr w:val="none" w:sz="0" w:space="0" w:color="auto" w:frame="1"/>
        </w:rPr>
        <w:t> элемента определяется числом, показывающим, сколько атомов водорода (или другого одновалентного элемента) присоединяет или замещает атом данного элемента.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Понятие о валентности распространяется не только на от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дельные атомы, но и на целые группы атомов, входящие в состав химических соединений и участвующие как одно целое в химиче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ских реакциях. Такие группы атомов получили название радикалов. В неорганической химии наиболее важными ра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дикалами являются: 1) водный остаток, или гидроксил ОН; 2) кислотные остатки; 3) основные остатки.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Водный остаток, или гидроксил, получается, если от молекулы воды отнять один атом водорода. В молекуле воды гидроксил связан с одним атомом водорода, следовательно, группа ОН одновалентна.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 xml:space="preserve">Кислотными остатками называются группы атомов (а иногда и один атом), «остающиеся» от молекул кислот, если мысленно отнять от них один или несколько </w:t>
      </w:r>
      <w:r w:rsidRPr="006A311D">
        <w:rPr>
          <w:color w:val="3A3A3A"/>
          <w:sz w:val="26"/>
          <w:szCs w:val="26"/>
          <w:bdr w:val="none" w:sz="0" w:space="0" w:color="auto" w:frame="1"/>
        </w:rPr>
        <w:lastRenderedPageBreak/>
        <w:t>атомов водорода, замещаемых металлом. </w:t>
      </w:r>
      <w:hyperlink r:id="rId23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Валентность</w:t>
        </w:r>
      </w:hyperlink>
      <w:r w:rsidRPr="006A311D">
        <w:rPr>
          <w:color w:val="3A3A3A"/>
          <w:sz w:val="26"/>
          <w:szCs w:val="26"/>
          <w:bdr w:val="none" w:sz="0" w:space="0" w:color="auto" w:frame="1"/>
        </w:rPr>
        <w:t> этих групп определяется чис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лом отнятых атомов водорода.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rStyle w:val="a5"/>
          <w:color w:val="3A3A3A"/>
          <w:sz w:val="26"/>
          <w:szCs w:val="26"/>
          <w:bdr w:val="none" w:sz="0" w:space="0" w:color="auto" w:frame="1"/>
        </w:rPr>
        <w:t>Например</w:t>
      </w:r>
      <w:r w:rsidRPr="006A311D">
        <w:rPr>
          <w:color w:val="3A3A3A"/>
          <w:sz w:val="26"/>
          <w:szCs w:val="26"/>
          <w:bdr w:val="none" w:sz="0" w:space="0" w:color="auto" w:frame="1"/>
        </w:rPr>
        <w:t>, серная кислота дает два кислотных остатка — один двухвалентный SO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> и другой одно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валентный HSO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>,входящий в состав различных кислых солей. Фосфорная кислота Н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РО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> может дать три кислотных остатка: трехвалентный РО</w:t>
      </w:r>
      <w:proofErr w:type="gramStart"/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,двухвалентный НРО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> и одновалентный Н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>РО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> и т. д.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Основными остатками мы будем называть; атомы или группы атомов, «остающиеся» от молекул оснований, если мысленно отнять от них один или несколько гидроксилов. На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 xml:space="preserve">пример, последовательно отнимая от молекулы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(OH)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 xml:space="preserve"> гидроксилы, получаем следующие основные остатки: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(OH)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FeOH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и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. </w:t>
      </w:r>
      <w:hyperlink r:id="rId24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Валентность</w:t>
        </w:r>
      </w:hyperlink>
      <w:r w:rsidRPr="006A311D">
        <w:rPr>
          <w:color w:val="3A3A3A"/>
          <w:sz w:val="26"/>
          <w:szCs w:val="26"/>
          <w:bdr w:val="none" w:sz="0" w:space="0" w:color="auto" w:frame="1"/>
        </w:rPr>
        <w:t xml:space="preserve"> их определяется числом отнятых гидроксильных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групп:Fe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(OH)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 xml:space="preserve"> — одновалентен;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(OH)—двухвалентен;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— трехвалентен.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Основные остатки, содержащие гидроксильные группы, вхо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дят в состав так называемых основных солей. Последние можно рассматривать как основания, в которых часть гидрокси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 xml:space="preserve">лов замещена кислотными остатками. Так, при замещении двух гидроксилов в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Fe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(OH)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 кислотным остатком SO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> получается основная соль FeOHSO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4</w:t>
      </w:r>
      <w:r w:rsidRPr="006A311D">
        <w:rPr>
          <w:color w:val="3A3A3A"/>
          <w:sz w:val="26"/>
          <w:szCs w:val="26"/>
          <w:bdr w:val="none" w:sz="0" w:space="0" w:color="auto" w:frame="1"/>
        </w:rPr>
        <w:t xml:space="preserve">, при замещении одного гидроксила в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Bi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(OH)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 кислотным остатком NO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 xml:space="preserve"> получается основная соль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Bi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(OH)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>NO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 и т.д.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Знание валентностей отдельных элементов и радикалов по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зволяет в простых случаях быстро составлять формулы очень мно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гих химических соединений, что освобождает химика от необхо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димости механически их заучивать.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Так как составление простейших формул — окислов, основа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ний и нормальных солей хорошо известно из элементарного курса химии, то мы ограничимся здесь лишь примерами составле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>ния формул кислых и основных солей.</w:t>
      </w:r>
    </w:p>
    <w:p w:rsidR="00765994" w:rsidRPr="006A311D" w:rsidRDefault="00765994" w:rsidP="00765994">
      <w:pPr>
        <w:pStyle w:val="2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color w:val="3A3A3A"/>
          <w:sz w:val="38"/>
          <w:szCs w:val="38"/>
        </w:rPr>
      </w:pPr>
      <w:r w:rsidRPr="006A311D">
        <w:rPr>
          <w:rStyle w:val="a5"/>
          <w:b/>
          <w:bCs/>
          <w:color w:val="3A3A3A"/>
          <w:sz w:val="24"/>
          <w:szCs w:val="24"/>
          <w:bdr w:val="none" w:sz="0" w:space="0" w:color="auto" w:frame="1"/>
        </w:rPr>
        <w:t>Химические формулы</w:t>
      </w:r>
    </w:p>
    <w:p w:rsidR="00765994" w:rsidRPr="006A311D" w:rsidRDefault="00765994" w:rsidP="00765994">
      <w:pPr>
        <w:pStyle w:val="3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color w:val="3A3A3A"/>
          <w:sz w:val="30"/>
          <w:szCs w:val="30"/>
        </w:rPr>
      </w:pPr>
      <w:r w:rsidRPr="006A311D">
        <w:rPr>
          <w:rStyle w:val="a5"/>
          <w:rFonts w:ascii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</w:rPr>
        <w:t>Пример составления химической формулы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Составить формулу гидрокарбоната кальция — кислой соли угольной кислоты.</w:t>
      </w:r>
      <w:r w:rsidRPr="006A311D">
        <w:rPr>
          <w:color w:val="3A3A3A"/>
          <w:sz w:val="26"/>
          <w:szCs w:val="26"/>
        </w:rPr>
        <w:br/>
      </w:r>
      <w:r w:rsidRPr="006A311D">
        <w:rPr>
          <w:color w:val="3A3A3A"/>
          <w:sz w:val="26"/>
          <w:szCs w:val="26"/>
          <w:bdr w:val="none" w:sz="0" w:space="0" w:color="auto" w:frame="1"/>
        </w:rPr>
        <w:t>В состав этой соли должны входить атомы кальция и одновалентные кислотные остатки НСО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. Так как </w:t>
      </w:r>
      <w:hyperlink r:id="rId25" w:tgtFrame="_blank" w:history="1">
        <w:r w:rsidRPr="006A311D">
          <w:rPr>
            <w:rStyle w:val="a4"/>
            <w:color w:val="1E73BE"/>
            <w:sz w:val="26"/>
            <w:szCs w:val="26"/>
            <w:bdr w:val="none" w:sz="0" w:space="0" w:color="auto" w:frame="1"/>
          </w:rPr>
          <w:t>кальций</w:t>
        </w:r>
      </w:hyperlink>
      <w:r w:rsidRPr="006A311D">
        <w:rPr>
          <w:color w:val="3A3A3A"/>
          <w:sz w:val="26"/>
          <w:szCs w:val="26"/>
          <w:bdr w:val="none" w:sz="0" w:space="0" w:color="auto" w:frame="1"/>
        </w:rPr>
        <w:t> двухвалентен, то на один атом кальция надо взять два кислотных остатка. Следовательно, формула соли будет С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а(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НСО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)г.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Промер 2. Составить формулу основного карбоната меди — основной медной соли угольной кислоты.</w:t>
      </w:r>
      <w:r w:rsidRPr="006A311D">
        <w:rPr>
          <w:color w:val="3A3A3A"/>
          <w:sz w:val="26"/>
          <w:szCs w:val="26"/>
        </w:rPr>
        <w:br/>
      </w:r>
      <w:r w:rsidRPr="006A311D">
        <w:rPr>
          <w:color w:val="3A3A3A"/>
          <w:sz w:val="26"/>
          <w:szCs w:val="26"/>
          <w:bdr w:val="none" w:sz="0" w:space="0" w:color="auto" w:frame="1"/>
        </w:rPr>
        <w:t xml:space="preserve">Эта соль должна состоять из одновалентных основных остатков 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С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u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ОН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 xml:space="preserve"> и двухвалентных кислотных остатков СО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. Поэтому формула соли будет (</w:t>
      </w:r>
      <w:proofErr w:type="spellStart"/>
      <w:r w:rsidRPr="006A311D">
        <w:rPr>
          <w:color w:val="3A3A3A"/>
          <w:sz w:val="26"/>
          <w:szCs w:val="26"/>
          <w:bdr w:val="none" w:sz="0" w:space="0" w:color="auto" w:frame="1"/>
        </w:rPr>
        <w:t>С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u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ОН</w:t>
      </w:r>
      <w:proofErr w:type="spellEnd"/>
      <w:r w:rsidRPr="006A311D">
        <w:rPr>
          <w:color w:val="3A3A3A"/>
          <w:sz w:val="26"/>
          <w:szCs w:val="26"/>
          <w:bdr w:val="none" w:sz="0" w:space="0" w:color="auto" w:frame="1"/>
        </w:rPr>
        <w:t>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>СО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 или Сu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>(ОН)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2</w:t>
      </w:r>
      <w:r w:rsidRPr="006A311D">
        <w:rPr>
          <w:color w:val="3A3A3A"/>
          <w:sz w:val="26"/>
          <w:szCs w:val="26"/>
          <w:bdr w:val="none" w:sz="0" w:space="0" w:color="auto" w:frame="1"/>
        </w:rPr>
        <w:t>СО</w:t>
      </w:r>
      <w:r w:rsidRPr="006A311D">
        <w:rPr>
          <w:color w:val="3A3A3A"/>
          <w:sz w:val="19"/>
          <w:szCs w:val="19"/>
          <w:bdr w:val="none" w:sz="0" w:space="0" w:color="auto" w:frame="1"/>
          <w:vertAlign w:val="subscript"/>
        </w:rPr>
        <w:t>3</w:t>
      </w:r>
      <w:r w:rsidRPr="006A311D">
        <w:rPr>
          <w:color w:val="3A3A3A"/>
          <w:sz w:val="26"/>
          <w:szCs w:val="26"/>
          <w:bdr w:val="none" w:sz="0" w:space="0" w:color="auto" w:frame="1"/>
        </w:rPr>
        <w:t>.</w:t>
      </w:r>
    </w:p>
    <w:p w:rsidR="00765994" w:rsidRPr="006A311D" w:rsidRDefault="00765994" w:rsidP="00765994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26"/>
          <w:szCs w:val="26"/>
        </w:rPr>
      </w:pPr>
      <w:r w:rsidRPr="006A311D">
        <w:rPr>
          <w:color w:val="3A3A3A"/>
          <w:sz w:val="26"/>
          <w:szCs w:val="26"/>
          <w:bdr w:val="none" w:sz="0" w:space="0" w:color="auto" w:frame="1"/>
        </w:rPr>
        <w:t>Правило составления формул по валентности приобретает большую наглядность, если изображать состав молекул так на</w:t>
      </w:r>
      <w:r w:rsidRPr="006A311D">
        <w:rPr>
          <w:color w:val="3A3A3A"/>
          <w:sz w:val="26"/>
          <w:szCs w:val="26"/>
          <w:bdr w:val="none" w:sz="0" w:space="0" w:color="auto" w:frame="1"/>
        </w:rPr>
        <w:softHyphen/>
        <w:t xml:space="preserve">зываемыми структурными формулами. Примерами структурных формул некоторых простейших соединений могут служить </w:t>
      </w:r>
      <w:proofErr w:type="gramStart"/>
      <w:r w:rsidRPr="006A311D">
        <w:rPr>
          <w:color w:val="3A3A3A"/>
          <w:sz w:val="26"/>
          <w:szCs w:val="26"/>
          <w:bdr w:val="none" w:sz="0" w:space="0" w:color="auto" w:frame="1"/>
        </w:rPr>
        <w:t>следующие</w:t>
      </w:r>
      <w:proofErr w:type="gramEnd"/>
      <w:r w:rsidRPr="006A311D">
        <w:rPr>
          <w:color w:val="3A3A3A"/>
          <w:sz w:val="26"/>
          <w:szCs w:val="26"/>
          <w:bdr w:val="none" w:sz="0" w:space="0" w:color="auto" w:frame="1"/>
        </w:rPr>
        <w:t>:</w:t>
      </w:r>
    </w:p>
    <w:p w:rsidR="00765994" w:rsidRPr="006A311D" w:rsidRDefault="00765994" w:rsidP="00765994">
      <w:pPr>
        <w:shd w:val="clear" w:color="auto" w:fill="FFFFFF"/>
        <w:jc w:val="both"/>
        <w:rPr>
          <w:rFonts w:ascii="Times New Roman" w:hAnsi="Times New Roman" w:cs="Times New Roman"/>
          <w:color w:val="3A3A3A"/>
          <w:sz w:val="26"/>
          <w:szCs w:val="26"/>
        </w:rPr>
      </w:pPr>
      <w:r w:rsidRPr="006A311D">
        <w:rPr>
          <w:rFonts w:ascii="Times New Roman" w:hAnsi="Times New Roman" w:cs="Times New Roman"/>
          <w:noProof/>
          <w:color w:val="3A3A3A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2362200" cy="609600"/>
            <wp:effectExtent l="19050" t="0" r="0" b="0"/>
            <wp:docPr id="4" name="Рисунок 4" descr="Примеры структурных формул простейших соеди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ы структурных формул простейших соединений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94" w:rsidRPr="006A311D" w:rsidRDefault="00765994" w:rsidP="00765994">
      <w:pPr>
        <w:shd w:val="clear" w:color="auto" w:fill="FFFFFF"/>
        <w:jc w:val="both"/>
        <w:rPr>
          <w:rFonts w:ascii="Times New Roman" w:hAnsi="Times New Roman" w:cs="Times New Roman"/>
          <w:color w:val="3A3A3A"/>
          <w:sz w:val="26"/>
          <w:szCs w:val="26"/>
        </w:rPr>
      </w:pPr>
      <w:r w:rsidRPr="006A311D">
        <w:rPr>
          <w:rFonts w:ascii="Times New Roman" w:hAnsi="Times New Roman" w:cs="Times New Roman"/>
          <w:color w:val="3A3A3A"/>
          <w:sz w:val="26"/>
          <w:szCs w:val="26"/>
          <w:bdr w:val="none" w:sz="0" w:space="0" w:color="auto" w:frame="1"/>
        </w:rPr>
        <w:t>Структурные формулы показывают не только, из каких ато</w:t>
      </w:r>
      <w:r w:rsidRPr="006A311D">
        <w:rPr>
          <w:rFonts w:ascii="Times New Roman" w:hAnsi="Times New Roman" w:cs="Times New Roman"/>
          <w:color w:val="3A3A3A"/>
          <w:sz w:val="26"/>
          <w:szCs w:val="26"/>
          <w:bdr w:val="none" w:sz="0" w:space="0" w:color="auto" w:frame="1"/>
        </w:rPr>
        <w:softHyphen/>
        <w:t>мов состоит молекула соединения, но и как эти атомы связаны между собой в молекуле. Во многих случаях эти формулы дают возможность объяснить те или иные свойства соединения, разо</w:t>
      </w:r>
      <w:r w:rsidRPr="006A311D">
        <w:rPr>
          <w:rFonts w:ascii="Times New Roman" w:hAnsi="Times New Roman" w:cs="Times New Roman"/>
          <w:color w:val="3A3A3A"/>
          <w:sz w:val="26"/>
          <w:szCs w:val="26"/>
          <w:bdr w:val="none" w:sz="0" w:space="0" w:color="auto" w:frame="1"/>
        </w:rPr>
        <w:softHyphen/>
        <w:t>браться в валентности образующих его атомов и т. п. Особенно большую роль они играют в органической химии, где вещество часто состоит из очень сложных молекул.</w:t>
      </w:r>
    </w:p>
    <w:p w:rsidR="0042373D" w:rsidRPr="006A311D" w:rsidRDefault="004237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Используемый материал: 1)  </w:t>
      </w:r>
      <w:hyperlink r:id="rId27" w:history="1">
        <w:r w:rsidRPr="00D27ABF">
          <w:rPr>
            <w:rStyle w:val="a4"/>
            <w:rFonts w:ascii="Times New Roman" w:hAnsi="Times New Roman" w:cs="Times New Roman"/>
          </w:rPr>
          <w:t>https://znaesh-kak.com/x/x/вывод-химических-формул#i-5</w:t>
        </w:r>
      </w:hyperlink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       2)   </w:t>
      </w:r>
      <w:hyperlink r:id="rId28" w:history="1">
        <w:r w:rsidRPr="00D27ABF">
          <w:rPr>
            <w:rStyle w:val="a4"/>
            <w:rFonts w:ascii="Times New Roman" w:hAnsi="Times New Roman" w:cs="Times New Roman"/>
          </w:rPr>
          <w:t>https://interneturok.ru/lesson/chemistry/8-klass/bpervonachalnye-himicheskie-predstavleniyab/himicheskaya-formula-veschestva#mediaplayer</w:t>
        </w:r>
      </w:hyperlink>
      <w:r>
        <w:rPr>
          <w:rFonts w:ascii="Times New Roman" w:hAnsi="Times New Roman" w:cs="Times New Roman"/>
        </w:rPr>
        <w:t xml:space="preserve">  ;</w:t>
      </w:r>
    </w:p>
    <w:sectPr w:rsidR="0042373D" w:rsidRPr="006A311D" w:rsidSect="006A311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77A1"/>
    <w:multiLevelType w:val="multilevel"/>
    <w:tmpl w:val="9F3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94"/>
    <w:rsid w:val="0002239D"/>
    <w:rsid w:val="00035EE8"/>
    <w:rsid w:val="00055C09"/>
    <w:rsid w:val="000662E0"/>
    <w:rsid w:val="000A563D"/>
    <w:rsid w:val="000F09FF"/>
    <w:rsid w:val="00102952"/>
    <w:rsid w:val="001458DA"/>
    <w:rsid w:val="001935B0"/>
    <w:rsid w:val="001A2877"/>
    <w:rsid w:val="002538A0"/>
    <w:rsid w:val="00280A06"/>
    <w:rsid w:val="002F1EEF"/>
    <w:rsid w:val="002F422E"/>
    <w:rsid w:val="00310E7D"/>
    <w:rsid w:val="00312027"/>
    <w:rsid w:val="00333FFB"/>
    <w:rsid w:val="00372F16"/>
    <w:rsid w:val="00373364"/>
    <w:rsid w:val="003C4BAF"/>
    <w:rsid w:val="003F259B"/>
    <w:rsid w:val="00422C33"/>
    <w:rsid w:val="0042373D"/>
    <w:rsid w:val="00454151"/>
    <w:rsid w:val="0048194F"/>
    <w:rsid w:val="004C4911"/>
    <w:rsid w:val="004D4FD0"/>
    <w:rsid w:val="00544C17"/>
    <w:rsid w:val="005836A1"/>
    <w:rsid w:val="00586939"/>
    <w:rsid w:val="005B7B1E"/>
    <w:rsid w:val="005E33A9"/>
    <w:rsid w:val="0062753B"/>
    <w:rsid w:val="00665850"/>
    <w:rsid w:val="006A311D"/>
    <w:rsid w:val="007025D4"/>
    <w:rsid w:val="00705B95"/>
    <w:rsid w:val="00765994"/>
    <w:rsid w:val="007E0413"/>
    <w:rsid w:val="00812575"/>
    <w:rsid w:val="008255D4"/>
    <w:rsid w:val="00832616"/>
    <w:rsid w:val="00845C04"/>
    <w:rsid w:val="00871053"/>
    <w:rsid w:val="00881450"/>
    <w:rsid w:val="008B0F37"/>
    <w:rsid w:val="00937FF1"/>
    <w:rsid w:val="00940C96"/>
    <w:rsid w:val="009414B2"/>
    <w:rsid w:val="00941BA1"/>
    <w:rsid w:val="009467EE"/>
    <w:rsid w:val="009523B7"/>
    <w:rsid w:val="009527E2"/>
    <w:rsid w:val="00A27600"/>
    <w:rsid w:val="00A452BD"/>
    <w:rsid w:val="00B378CE"/>
    <w:rsid w:val="00B40688"/>
    <w:rsid w:val="00B425ED"/>
    <w:rsid w:val="00B471FA"/>
    <w:rsid w:val="00BD598F"/>
    <w:rsid w:val="00C027C5"/>
    <w:rsid w:val="00C06A1B"/>
    <w:rsid w:val="00C47FFD"/>
    <w:rsid w:val="00C55660"/>
    <w:rsid w:val="00C574C3"/>
    <w:rsid w:val="00C65582"/>
    <w:rsid w:val="00C66210"/>
    <w:rsid w:val="00C8606E"/>
    <w:rsid w:val="00C974A3"/>
    <w:rsid w:val="00CC6B5A"/>
    <w:rsid w:val="00D14BDE"/>
    <w:rsid w:val="00D50AF7"/>
    <w:rsid w:val="00D62968"/>
    <w:rsid w:val="00D659A5"/>
    <w:rsid w:val="00D97965"/>
    <w:rsid w:val="00DA5EC5"/>
    <w:rsid w:val="00DA69C8"/>
    <w:rsid w:val="00DC4791"/>
    <w:rsid w:val="00E03797"/>
    <w:rsid w:val="00E30711"/>
    <w:rsid w:val="00E809CF"/>
    <w:rsid w:val="00EA29FD"/>
    <w:rsid w:val="00ED4A99"/>
    <w:rsid w:val="00EE44F5"/>
    <w:rsid w:val="00F95C48"/>
    <w:rsid w:val="00FA2181"/>
    <w:rsid w:val="00FB0507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B2"/>
  </w:style>
  <w:style w:type="paragraph" w:styleId="1">
    <w:name w:val="heading 1"/>
    <w:basedOn w:val="a"/>
    <w:next w:val="a"/>
    <w:link w:val="10"/>
    <w:uiPriority w:val="9"/>
    <w:qFormat/>
    <w:rsid w:val="00765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5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5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994"/>
    <w:rPr>
      <w:color w:val="0000FF"/>
      <w:u w:val="single"/>
    </w:rPr>
  </w:style>
  <w:style w:type="character" w:styleId="a5">
    <w:name w:val="Strong"/>
    <w:basedOn w:val="a0"/>
    <w:uiPriority w:val="22"/>
    <w:qFormat/>
    <w:rsid w:val="00765994"/>
    <w:rPr>
      <w:b/>
      <w:bCs/>
    </w:rPr>
  </w:style>
  <w:style w:type="character" w:styleId="a6">
    <w:name w:val="Emphasis"/>
    <w:basedOn w:val="a0"/>
    <w:uiPriority w:val="20"/>
    <w:qFormat/>
    <w:rsid w:val="007659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5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5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76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765994"/>
  </w:style>
  <w:style w:type="character" w:customStyle="1" w:styleId="tocnumber">
    <w:name w:val="toc_number"/>
    <w:basedOn w:val="a0"/>
    <w:rsid w:val="00765994"/>
  </w:style>
  <w:style w:type="character" w:customStyle="1" w:styleId="font0">
    <w:name w:val="font0"/>
    <w:basedOn w:val="a0"/>
    <w:rsid w:val="00765994"/>
  </w:style>
  <w:style w:type="character" w:customStyle="1" w:styleId="font3">
    <w:name w:val="font3"/>
    <w:basedOn w:val="a0"/>
    <w:rsid w:val="00765994"/>
  </w:style>
  <w:style w:type="paragraph" w:styleId="a7">
    <w:name w:val="Balloon Text"/>
    <w:basedOn w:val="a"/>
    <w:link w:val="a8"/>
    <w:uiPriority w:val="99"/>
    <w:semiHidden/>
    <w:unhideWhenUsed/>
    <w:rsid w:val="0076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99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A31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65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905019648">
          <w:marLeft w:val="0"/>
          <w:marRight w:val="0"/>
          <w:marTop w:val="0"/>
          <w:marBottom w:val="0"/>
          <w:divBdr>
            <w:top w:val="single" w:sz="2" w:space="23" w:color="151515"/>
            <w:left w:val="single" w:sz="2" w:space="31" w:color="151515"/>
            <w:bottom w:val="single" w:sz="2" w:space="23" w:color="151515"/>
            <w:right w:val="single" w:sz="2" w:space="31" w:color="151515"/>
          </w:divBdr>
        </w:div>
        <w:div w:id="1526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esh-kak.com/x/x/%D0%B2%D1%8B%D0%B2%D0%BE%D0%B4-%D1%85%D0%B8%D0%BC%D0%B8%D1%87%D0%B5%D1%81%D0%BA%D0%B8%D1%85-%D1%84%D0%BE%D1%80%D0%BC%D1%83%D0%BB" TargetMode="External"/><Relationship Id="rId13" Type="http://schemas.openxmlformats.org/officeDocument/2006/relationships/hyperlink" Target="https://znaesh-kak.com/x/b/aluminii" TargetMode="External"/><Relationship Id="rId18" Type="http://schemas.openxmlformats.org/officeDocument/2006/relationships/hyperlink" Target="https://znaesh-kak.com/q/z/%d1%81%d0%be%d0%ba%d1%80%d0%b0%d1%89%d0%b5%d0%bd%d0%b8%d1%8f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znaesh-kak.com/q/z/%d1%81%d0%be%d0%ba%d1%80%d0%b0%d1%89%d0%b5%d0%bd%d0%b8%d1%8f" TargetMode="External"/><Relationship Id="rId7" Type="http://schemas.openxmlformats.org/officeDocument/2006/relationships/hyperlink" Target="https://znaesh-kak.com/x/x/%D0%B2%D1%8B%D0%B2%D0%BE%D0%B4-%D1%85%D0%B8%D0%BC%D0%B8%D1%87%D0%B5%D1%81%D0%BA%D0%B8%D1%85-%D1%84%D0%BE%D1%80%D0%BC%D1%83%D0%BB" TargetMode="External"/><Relationship Id="rId12" Type="http://schemas.openxmlformats.org/officeDocument/2006/relationships/hyperlink" Target="https://znaesh-kak.com/x/x/%d0%b2%d0%b5%d1%89%d0%b5%d1%81%d1%82%d0%b2%d0%b0-%d0%b8-%d0%b8%d1%85-%d0%b8%d0%b7%d0%bc%d0%b5%d0%bd%d0%b5%d0%bd%d0%b8%d1%8f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znaesh-kak.com/x/ba/kalc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esh-kak.com/q/z/%d1%81%d0%be%d0%ba%d1%80%d0%b0%d1%89%d0%b5%d0%bd%d0%b8%d1%8f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naesh-kak.com/x/x/%D0%B2%D1%8B%D0%B2%D0%BE%D0%B4-%D1%85%D0%B8%D0%BC%D0%B8%D1%87%D0%B5%D1%81%D0%BA%D0%B8%D1%85-%D1%84%D0%BE%D1%80%D0%BC%D1%83%D0%BB" TargetMode="External"/><Relationship Id="rId11" Type="http://schemas.openxmlformats.org/officeDocument/2006/relationships/hyperlink" Target="https://znaesh-kak.com/x/x/%d0%b2%d0%b5%d1%89%d0%b5%d1%81%d1%82%d0%b2%d0%b0-%d0%b8-%d0%b8%d1%85-%d0%b8%d0%b7%d0%bc%d0%b5%d0%bd%d0%b5%d0%bd%d0%b8%d1%8f" TargetMode="External"/><Relationship Id="rId24" Type="http://schemas.openxmlformats.org/officeDocument/2006/relationships/hyperlink" Target="https://znaesh-kak.com/x/s/%d0%b2%d0%b0%d0%bb%d0%b5%d0%bd%d1%82%d0%bd%d0%be%d1%81%d1%82%d1%8c-%d1%8d%d0%bb%d0%b5%d0%bc%d0%b5%d0%bd%d1%82%d0%be%d0%b2" TargetMode="External"/><Relationship Id="rId5" Type="http://schemas.openxmlformats.org/officeDocument/2006/relationships/hyperlink" Target="https://znaesh-kak.com/x/x/%D0%B2%D1%8B%D0%B2%D0%BE%D0%B4-%D1%85%D0%B8%D0%BC%D0%B8%D1%87%D0%B5%D1%81%D0%BA%D0%B8%D1%85-%D1%84%D0%BE%D1%80%D0%BC%D1%83%D0%BB" TargetMode="External"/><Relationship Id="rId15" Type="http://schemas.openxmlformats.org/officeDocument/2006/relationships/hyperlink" Target="https://znaesh-kak.com/x/x/%d0%b2%d0%b5%d1%89%d0%b5%d1%81%d1%82%d0%b2%d0%b0-%d0%b8-%d0%b8%d1%85-%d0%b8%d0%b7%d0%bc%d0%b5%d0%bd%d0%b5%d0%bd%d0%b8%d1%8f" TargetMode="External"/><Relationship Id="rId23" Type="http://schemas.openxmlformats.org/officeDocument/2006/relationships/hyperlink" Target="https://znaesh-kak.com/x/s/%d0%b2%d0%b0%d0%bb%d0%b5%d0%bd%d1%82%d0%bd%d0%be%d1%81%d1%82%d1%8c-%d1%8d%d0%bb%d0%b5%d0%bc%d0%b5%d0%bd%d1%82%d0%be%d0%b2" TargetMode="External"/><Relationship Id="rId28" Type="http://schemas.openxmlformats.org/officeDocument/2006/relationships/hyperlink" Target="https://interneturok.ru/lesson/chemistry/8-klass/bpervonachalnye-himicheskie-predstavleniyab/himicheskaya-formula-veschestva#mediaplayer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znaesh-kak.com/wp-content/uploads/2016/03/45383c384f-1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esh-kak.com/x/x/%D0%B2%D1%8B%D0%B2%D0%BE%D0%B4-%D1%85%D0%B8%D0%BC%D0%B8%D1%87%D0%B5%D1%81%D0%BA%D0%B8%D1%85-%D1%84%D0%BE%D1%80%D0%BC%D1%83%D0%BB" TargetMode="External"/><Relationship Id="rId14" Type="http://schemas.openxmlformats.org/officeDocument/2006/relationships/hyperlink" Target="https://znaesh-kak.com/x/o/kislorod" TargetMode="External"/><Relationship Id="rId22" Type="http://schemas.openxmlformats.org/officeDocument/2006/relationships/hyperlink" Target="https://znaesh-kak.com/x/s/%d0%b2%d0%b0%d0%bb%d0%b5%d0%bd%d1%82%d0%bd%d0%be%d1%81%d1%82%d1%8c-%d1%8d%d0%bb%d0%b5%d0%bc%d0%b5%d0%bd%d1%82%d0%be%d0%b2" TargetMode="External"/><Relationship Id="rId27" Type="http://schemas.openxmlformats.org/officeDocument/2006/relationships/hyperlink" Target="https://znaesh-kak.com/x/x/&#1074;&#1099;&#1074;&#1086;&#1076;-&#1093;&#1080;&#1084;&#1080;&#1095;&#1077;&#1089;&#1082;&#1080;&#1093;-&#1092;&#1086;&#1088;&#1084;&#1091;&#1083;#i-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2022-01-09T14:50:00Z</dcterms:created>
  <dcterms:modified xsi:type="dcterms:W3CDTF">2022-02-03T20:20:00Z</dcterms:modified>
</cp:coreProperties>
</file>